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28" w:rsidRDefault="00D47813" w:rsidP="00D234C1">
      <w:pPr>
        <w:spacing w:after="0" w:line="240" w:lineRule="auto"/>
        <w:jc w:val="right"/>
      </w:pPr>
      <w:r>
        <w:t>Проект</w:t>
      </w:r>
    </w:p>
    <w:p w:rsidR="00D47813" w:rsidRDefault="00D47813" w:rsidP="00D234C1">
      <w:pPr>
        <w:spacing w:after="0" w:line="240" w:lineRule="auto"/>
        <w:jc w:val="center"/>
      </w:pPr>
      <w:r>
        <w:t xml:space="preserve">«О внесении изменений </w:t>
      </w:r>
      <w:proofErr w:type="gramStart"/>
      <w:r>
        <w:t>в</w:t>
      </w:r>
      <w:proofErr w:type="gramEnd"/>
    </w:p>
    <w:p w:rsidR="00D47813" w:rsidRDefault="00D47813" w:rsidP="00D234C1">
      <w:pPr>
        <w:spacing w:after="0" w:line="240" w:lineRule="auto"/>
        <w:jc w:val="center"/>
      </w:pPr>
      <w:r>
        <w:t>Правила благоустройства  территории</w:t>
      </w:r>
    </w:p>
    <w:p w:rsidR="00D47813" w:rsidRDefault="00D47813" w:rsidP="00D234C1">
      <w:pPr>
        <w:spacing w:after="0" w:line="240" w:lineRule="auto"/>
        <w:jc w:val="center"/>
      </w:pPr>
      <w:r>
        <w:t>Дубровского сельского поселения».</w:t>
      </w:r>
    </w:p>
    <w:p w:rsidR="00D47813" w:rsidRDefault="00D47813" w:rsidP="00D234C1">
      <w:pPr>
        <w:spacing w:after="0" w:line="240" w:lineRule="auto"/>
        <w:jc w:val="center"/>
      </w:pPr>
    </w:p>
    <w:p w:rsidR="00D47813" w:rsidRPr="00941B50" w:rsidRDefault="00D47813" w:rsidP="00D234C1">
      <w:pPr>
        <w:spacing w:after="0" w:line="240" w:lineRule="auto"/>
        <w:ind w:left="142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ab/>
        <w:t xml:space="preserve">В соответствии  с </w:t>
      </w:r>
      <w:r w:rsidRPr="00941B50">
        <w:rPr>
          <w:color w:val="000000" w:themeColor="text1"/>
          <w:sz w:val="26"/>
          <w:szCs w:val="26"/>
          <w:shd w:val="clear" w:color="auto" w:fill="FFFFFF"/>
        </w:rPr>
        <w:t xml:space="preserve">Законом Челябинской области  от 16.05.2023 г. № 818-ЗО внесены  изменения </w:t>
      </w:r>
      <w:r w:rsidRPr="00941B50">
        <w:rPr>
          <w:sz w:val="26"/>
          <w:szCs w:val="26"/>
        </w:rPr>
        <w:t xml:space="preserve">в Закон Челябинской области от </w:t>
      </w:r>
      <w:r w:rsidRPr="00941B50">
        <w:rPr>
          <w:color w:val="2C2D2E"/>
          <w:sz w:val="26"/>
          <w:szCs w:val="26"/>
          <w:shd w:val="clear" w:color="auto" w:fill="FFFFFF"/>
        </w:rPr>
        <w:t> </w:t>
      </w:r>
      <w:r w:rsidRPr="00941B50">
        <w:rPr>
          <w:color w:val="000000" w:themeColor="text1"/>
          <w:sz w:val="26"/>
          <w:szCs w:val="26"/>
          <w:shd w:val="clear" w:color="auto" w:fill="FFFFFF"/>
        </w:rPr>
        <w:t>27.05.2010 г. № 584-ЗО «Об административных правонарушениях в Челябинской области</w:t>
      </w:r>
      <w:r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D47813" w:rsidRPr="00941B50" w:rsidRDefault="00D47813" w:rsidP="00D234C1">
      <w:pPr>
        <w:spacing w:after="0" w:line="240" w:lineRule="auto"/>
        <w:rPr>
          <w:sz w:val="26"/>
          <w:szCs w:val="26"/>
        </w:rPr>
      </w:pPr>
      <w:r w:rsidRPr="00941B50">
        <w:rPr>
          <w:color w:val="000000" w:themeColor="text1"/>
          <w:sz w:val="26"/>
          <w:szCs w:val="26"/>
          <w:shd w:val="clear" w:color="auto" w:fill="FFFFFF"/>
        </w:rPr>
        <w:tab/>
      </w:r>
      <w:r w:rsidRPr="00941B50">
        <w:rPr>
          <w:sz w:val="26"/>
          <w:szCs w:val="26"/>
        </w:rPr>
        <w:t>В частности, Закон Челябинской области № 584-ЗО дополнен статьей</w:t>
      </w:r>
    </w:p>
    <w:p w:rsidR="00D47813" w:rsidRPr="00941B50" w:rsidRDefault="00D47813" w:rsidP="00D234C1">
      <w:pPr>
        <w:spacing w:after="0" w:line="240" w:lineRule="auto"/>
        <w:rPr>
          <w:sz w:val="26"/>
          <w:szCs w:val="26"/>
        </w:rPr>
      </w:pPr>
      <w:r w:rsidRPr="00941B50">
        <w:rPr>
          <w:sz w:val="26"/>
          <w:szCs w:val="26"/>
        </w:rPr>
        <w:t xml:space="preserve">3-1, </w:t>
      </w:r>
      <w:proofErr w:type="gramStart"/>
      <w:r w:rsidRPr="00941B50">
        <w:rPr>
          <w:sz w:val="26"/>
          <w:szCs w:val="26"/>
        </w:rPr>
        <w:t>устанавливающей</w:t>
      </w:r>
      <w:proofErr w:type="gramEnd"/>
      <w:r w:rsidRPr="00941B50">
        <w:rPr>
          <w:sz w:val="26"/>
          <w:szCs w:val="26"/>
        </w:rPr>
        <w:t xml:space="preserve"> административную ответственность за нарушение</w:t>
      </w:r>
    </w:p>
    <w:p w:rsidR="00D47813" w:rsidRPr="00941B50" w:rsidRDefault="00D47813" w:rsidP="00D234C1">
      <w:pPr>
        <w:spacing w:after="0" w:line="240" w:lineRule="auto"/>
        <w:rPr>
          <w:sz w:val="26"/>
          <w:szCs w:val="26"/>
        </w:rPr>
      </w:pPr>
      <w:r w:rsidRPr="00941B50">
        <w:rPr>
          <w:sz w:val="26"/>
          <w:szCs w:val="26"/>
        </w:rPr>
        <w:t>дополнительных требований к содержанию домашних животных, в том числе</w:t>
      </w:r>
    </w:p>
    <w:p w:rsidR="00D47813" w:rsidRPr="00941B50" w:rsidRDefault="00D47813" w:rsidP="00D234C1">
      <w:pPr>
        <w:spacing w:after="0" w:line="240" w:lineRule="auto"/>
        <w:rPr>
          <w:sz w:val="26"/>
          <w:szCs w:val="26"/>
        </w:rPr>
      </w:pPr>
      <w:r w:rsidRPr="00941B50">
        <w:rPr>
          <w:sz w:val="26"/>
          <w:szCs w:val="26"/>
        </w:rPr>
        <w:t>к их выгулу.</w:t>
      </w:r>
    </w:p>
    <w:p w:rsidR="00A32CFE" w:rsidRDefault="00D47813" w:rsidP="00D234C1">
      <w:pPr>
        <w:spacing w:after="0" w:line="240" w:lineRule="auto"/>
        <w:rPr>
          <w:sz w:val="26"/>
          <w:szCs w:val="26"/>
        </w:rPr>
      </w:pPr>
      <w:r w:rsidRPr="00941B50">
        <w:rPr>
          <w:sz w:val="26"/>
          <w:szCs w:val="26"/>
        </w:rPr>
        <w:tab/>
        <w:t>Административная ответственность введена</w:t>
      </w:r>
      <w:r w:rsidR="00A32CFE">
        <w:rPr>
          <w:sz w:val="26"/>
          <w:szCs w:val="26"/>
        </w:rPr>
        <w:t>:</w:t>
      </w:r>
    </w:p>
    <w:p w:rsidR="00A32CFE" w:rsidRPr="00A32CFE" w:rsidRDefault="00A32CFE" w:rsidP="00D234C1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ч. 1.  З</w:t>
      </w:r>
      <w:r w:rsidR="00D47813" w:rsidRPr="00A32CFE">
        <w:rPr>
          <w:sz w:val="26"/>
          <w:szCs w:val="26"/>
        </w:rPr>
        <w:t>а жестокое обращение с домашними животными (истязание, в том числе голодом, жаждой, побоями, нанесением травм), если это деяние не содержит признаков преступления,</w:t>
      </w:r>
      <w:r>
        <w:rPr>
          <w:sz w:val="26"/>
          <w:szCs w:val="26"/>
        </w:rPr>
        <w:t xml:space="preserve"> предусмотренного Уголовным кодексом Российской Федерации;</w:t>
      </w:r>
      <w:r w:rsidR="00D47813" w:rsidRPr="00A32CFE">
        <w:rPr>
          <w:sz w:val="26"/>
          <w:szCs w:val="26"/>
        </w:rPr>
        <w:t xml:space="preserve"> </w:t>
      </w:r>
    </w:p>
    <w:p w:rsidR="00A32CFE" w:rsidRPr="00A32CFE" w:rsidRDefault="00A32CFE" w:rsidP="00D234C1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ч. 2. С</w:t>
      </w:r>
      <w:r w:rsidR="00D47813" w:rsidRPr="00A32CFE">
        <w:rPr>
          <w:sz w:val="26"/>
          <w:szCs w:val="26"/>
        </w:rPr>
        <w:t>одержание домашних животных в местах общего пользования многоквартирных домов, а так</w:t>
      </w:r>
      <w:r>
        <w:rPr>
          <w:sz w:val="26"/>
          <w:szCs w:val="26"/>
        </w:rPr>
        <w:t>же на их придомовых территориях;</w:t>
      </w:r>
    </w:p>
    <w:p w:rsidR="00A32CFE" w:rsidRPr="00A32CFE" w:rsidRDefault="00A32CFE" w:rsidP="00D234C1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ч. 3.  З</w:t>
      </w:r>
      <w:r w:rsidR="00D47813" w:rsidRPr="00A32CFE">
        <w:rPr>
          <w:sz w:val="26"/>
          <w:szCs w:val="26"/>
        </w:rPr>
        <w:t>агрязнение домашними животными мест общего пользования многоквартирных домов и (или) территорий общего пользования продуктами  их жизнедеятельности;</w:t>
      </w:r>
    </w:p>
    <w:p w:rsidR="00A32CFE" w:rsidRPr="00A32CFE" w:rsidRDefault="00A32CFE" w:rsidP="00D234C1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ч. 4.  В</w:t>
      </w:r>
      <w:r w:rsidR="00D47813" w:rsidRPr="00A32CFE">
        <w:rPr>
          <w:sz w:val="26"/>
          <w:szCs w:val="26"/>
        </w:rPr>
        <w:t>ыгул собак на территориях общего пользования без поводка, собак, имеющих высоту в холке свыше 40 сантиметров, без поводка и намо</w:t>
      </w:r>
      <w:r>
        <w:rPr>
          <w:sz w:val="26"/>
          <w:szCs w:val="26"/>
        </w:rPr>
        <w:t>рдника на указанных территориях;</w:t>
      </w:r>
    </w:p>
    <w:p w:rsidR="002E37E8" w:rsidRPr="002E37E8" w:rsidRDefault="00A32CFE" w:rsidP="00D234C1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ч. 5. Выгул </w:t>
      </w:r>
      <w:r w:rsidR="00D47813" w:rsidRPr="00A32CFE">
        <w:rPr>
          <w:sz w:val="26"/>
          <w:szCs w:val="26"/>
        </w:rPr>
        <w:t xml:space="preserve"> домашних животных в отсутствие осуществления контроля со стороны их владельцев или иных осуществляющих надзор за дома</w:t>
      </w:r>
      <w:r w:rsidR="002E37E8">
        <w:rPr>
          <w:sz w:val="26"/>
          <w:szCs w:val="26"/>
        </w:rPr>
        <w:t>шними животными лиц (</w:t>
      </w:r>
      <w:proofErr w:type="spellStart"/>
      <w:r w:rsidR="002E37E8">
        <w:rPr>
          <w:sz w:val="26"/>
          <w:szCs w:val="26"/>
        </w:rPr>
        <w:t>самовыгул</w:t>
      </w:r>
      <w:proofErr w:type="spellEnd"/>
      <w:r w:rsidR="002E37E8">
        <w:rPr>
          <w:sz w:val="26"/>
          <w:szCs w:val="26"/>
        </w:rPr>
        <w:t>);</w:t>
      </w:r>
    </w:p>
    <w:p w:rsidR="002E37E8" w:rsidRPr="002E37E8" w:rsidRDefault="002E37E8" w:rsidP="00D234C1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ч. 6.Выгул </w:t>
      </w:r>
      <w:r w:rsidR="00D47813" w:rsidRPr="00A32CFE">
        <w:rPr>
          <w:sz w:val="26"/>
          <w:szCs w:val="26"/>
        </w:rPr>
        <w:t xml:space="preserve"> собак, имеющих высот</w:t>
      </w:r>
      <w:r>
        <w:rPr>
          <w:sz w:val="26"/>
          <w:szCs w:val="26"/>
        </w:rPr>
        <w:t xml:space="preserve">у в холке свыше 40 сантиметров  </w:t>
      </w:r>
      <w:r w:rsidR="00D47813" w:rsidRPr="00A32CFE">
        <w:rPr>
          <w:sz w:val="26"/>
          <w:szCs w:val="26"/>
        </w:rPr>
        <w:t>лицами, не достигшими 14-летнего возраста</w:t>
      </w:r>
      <w:r>
        <w:rPr>
          <w:sz w:val="26"/>
          <w:szCs w:val="26"/>
        </w:rPr>
        <w:t>;</w:t>
      </w:r>
    </w:p>
    <w:p w:rsidR="00D47813" w:rsidRPr="00A32CFE" w:rsidRDefault="002E37E8" w:rsidP="00D234C1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ч. 7. Выгул собак лицами,  </w:t>
      </w:r>
      <w:r w:rsidR="00D47813" w:rsidRPr="00A32CFE">
        <w:rPr>
          <w:sz w:val="26"/>
          <w:szCs w:val="26"/>
        </w:rPr>
        <w:t>находящимися в состоянии алкогольного, токсического, наркотического опьянения.</w:t>
      </w:r>
    </w:p>
    <w:p w:rsidR="00D234C1" w:rsidRDefault="00D234C1" w:rsidP="00D234C1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8"/>
        </w:rPr>
      </w:pPr>
    </w:p>
    <w:p w:rsidR="005A5BAB" w:rsidRPr="00941B50" w:rsidRDefault="00D234C1" w:rsidP="004742AD">
      <w:pPr>
        <w:autoSpaceDE w:val="0"/>
        <w:autoSpaceDN w:val="0"/>
        <w:adjustRightInd w:val="0"/>
        <w:spacing w:after="0" w:line="240" w:lineRule="auto"/>
        <w:ind w:left="360"/>
        <w:rPr>
          <w:sz w:val="26"/>
          <w:szCs w:val="26"/>
        </w:rPr>
      </w:pPr>
      <w:r>
        <w:rPr>
          <w:sz w:val="24"/>
          <w:szCs w:val="28"/>
        </w:rPr>
        <w:tab/>
      </w:r>
    </w:p>
    <w:p w:rsidR="00D47813" w:rsidRDefault="00D47813" w:rsidP="00D234C1">
      <w:pPr>
        <w:spacing w:after="0" w:line="240" w:lineRule="auto"/>
        <w:jc w:val="center"/>
      </w:pPr>
    </w:p>
    <w:sectPr w:rsidR="00D47813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0040"/>
    <w:multiLevelType w:val="hybridMultilevel"/>
    <w:tmpl w:val="1A7C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813"/>
    <w:rsid w:val="00132A2B"/>
    <w:rsid w:val="0013783A"/>
    <w:rsid w:val="002E37E8"/>
    <w:rsid w:val="003F4670"/>
    <w:rsid w:val="00411F71"/>
    <w:rsid w:val="00463D28"/>
    <w:rsid w:val="004742AD"/>
    <w:rsid w:val="005A5BAB"/>
    <w:rsid w:val="00605F1F"/>
    <w:rsid w:val="006A4CD3"/>
    <w:rsid w:val="00A32CFE"/>
    <w:rsid w:val="00B459D2"/>
    <w:rsid w:val="00BC0894"/>
    <w:rsid w:val="00D234C1"/>
    <w:rsid w:val="00D4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28"/>
  </w:style>
  <w:style w:type="paragraph" w:styleId="3">
    <w:name w:val="heading 3"/>
    <w:basedOn w:val="a"/>
    <w:link w:val="30"/>
    <w:uiPriority w:val="9"/>
    <w:qFormat/>
    <w:rsid w:val="005A5BA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C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A5BAB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A5B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2023-06-22T05:57:00Z</dcterms:created>
  <dcterms:modified xsi:type="dcterms:W3CDTF">2023-06-26T09:19:00Z</dcterms:modified>
</cp:coreProperties>
</file>